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DE325" w14:textId="7B022138" w:rsidR="00F8616A" w:rsidRPr="00F8616A" w:rsidRDefault="00F8616A" w:rsidP="00F8616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F8616A">
        <w:rPr>
          <w:rFonts w:ascii="Arial" w:hAnsi="Arial"/>
          <w:b/>
          <w:bCs/>
          <w:sz w:val="24"/>
          <w:szCs w:val="24"/>
          <w:lang w:eastAsia="ja-JP"/>
        </w:rPr>
        <w:t xml:space="preserve">3GPP TSG-RAN </w:t>
      </w:r>
      <w:r w:rsidRPr="00F8616A">
        <w:rPr>
          <w:rFonts w:ascii="Arial" w:hAnsi="Arial"/>
          <w:b/>
          <w:sz w:val="24"/>
          <w:szCs w:val="24"/>
          <w:lang w:eastAsia="ja-JP"/>
        </w:rPr>
        <w:t>WG2 #100</w:t>
      </w:r>
      <w:r w:rsidRPr="00F8616A">
        <w:rPr>
          <w:rFonts w:ascii="Arial" w:hAnsi="Arial"/>
          <w:b/>
          <w:bCs/>
          <w:sz w:val="24"/>
          <w:szCs w:val="24"/>
          <w:lang w:eastAsia="ja-JP"/>
        </w:rPr>
        <w:tab/>
      </w:r>
      <w:r w:rsidR="00ED05E4">
        <w:rPr>
          <w:rFonts w:ascii="Arial" w:hAnsi="Arial"/>
          <w:b/>
          <w:bCs/>
          <w:sz w:val="24"/>
          <w:szCs w:val="24"/>
          <w:lang w:eastAsia="ja-JP"/>
        </w:rPr>
        <w:t>R2-1714050</w:t>
      </w:r>
    </w:p>
    <w:p w14:paraId="2E5FFE73" w14:textId="5FB20F5B" w:rsidR="00F8616A" w:rsidRPr="00F8616A" w:rsidRDefault="00F8616A" w:rsidP="00F8616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F8616A">
        <w:rPr>
          <w:rFonts w:ascii="Arial" w:eastAsia="SimSun" w:hAnsi="Arial"/>
          <w:b/>
          <w:sz w:val="24"/>
          <w:szCs w:val="24"/>
          <w:lang w:eastAsia="zh-CN"/>
        </w:rPr>
        <w:t>Reno, USA, November 27</w:t>
      </w:r>
      <w:r w:rsidRPr="00F8616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8616A">
        <w:rPr>
          <w:rFonts w:ascii="Arial" w:eastAsia="SimSun" w:hAnsi="Arial"/>
          <w:b/>
          <w:sz w:val="24"/>
          <w:szCs w:val="24"/>
          <w:lang w:eastAsia="zh-CN"/>
        </w:rPr>
        <w:t xml:space="preserve"> - December 1</w:t>
      </w:r>
      <w:r w:rsidRPr="00F8616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Pr="00F8616A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3DCF154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327C" w:rsidRPr="00E8327C">
        <w:rPr>
          <w:rFonts w:ascii="Arial" w:hAnsi="Arial" w:cs="Arial"/>
          <w:bCs/>
        </w:rPr>
        <w:t>LS to RAN1 on beam recovery failure</w:t>
      </w:r>
    </w:p>
    <w:p w14:paraId="69A518C2" w14:textId="4AABE910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F8616A">
        <w:rPr>
          <w:rFonts w:ascii="Arial" w:hAnsi="Arial" w:cs="Arial"/>
          <w:bCs/>
        </w:rPr>
        <w:t>-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736DDE29" w14:textId="7F26F22B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8616A" w:rsidRPr="00F8616A">
        <w:rPr>
          <w:rFonts w:ascii="Arial" w:hAnsi="Arial" w:cs="Arial"/>
          <w:bCs/>
        </w:rPr>
        <w:t>NR_newRAT-Core</w:t>
      </w:r>
    </w:p>
    <w:p w14:paraId="58F0B152" w14:textId="1630EA88" w:rsidR="0082164B" w:rsidRDefault="00AC4A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24CF7C52" w14:textId="359B8024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D05E4" w:rsidRPr="00ED05E4">
        <w:rPr>
          <w:rFonts w:ascii="Arial" w:hAnsi="Arial" w:cs="Arial"/>
          <w:bCs/>
        </w:rPr>
        <w:t>RAN</w:t>
      </w:r>
      <w:r w:rsidR="00ED05E4">
        <w:rPr>
          <w:rFonts w:ascii="Arial" w:hAnsi="Arial" w:cs="Arial"/>
          <w:bCs/>
        </w:rPr>
        <w:t xml:space="preserve"> WG</w:t>
      </w:r>
      <w:r w:rsidR="00ED05E4" w:rsidRPr="00ED05E4">
        <w:rPr>
          <w:rFonts w:ascii="Arial" w:hAnsi="Arial" w:cs="Arial"/>
          <w:bCs/>
        </w:rPr>
        <w:t>2</w:t>
      </w:r>
    </w:p>
    <w:p w14:paraId="46E10DFC" w14:textId="49BD5C54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F8616A">
        <w:rPr>
          <w:rFonts w:ascii="Arial" w:hAnsi="Arial" w:cs="Arial"/>
          <w:bCs/>
        </w:rPr>
        <w:t>RAN</w:t>
      </w:r>
      <w:r w:rsidR="00ED05E4">
        <w:rPr>
          <w:rFonts w:ascii="Arial" w:hAnsi="Arial" w:cs="Arial"/>
          <w:bCs/>
        </w:rPr>
        <w:t xml:space="preserve"> WG</w:t>
      </w:r>
      <w:r w:rsidR="00F8616A">
        <w:rPr>
          <w:rFonts w:ascii="Arial" w:hAnsi="Arial" w:cs="Arial"/>
          <w:bCs/>
        </w:rPr>
        <w:t>1</w:t>
      </w:r>
    </w:p>
    <w:p w14:paraId="42E25F3A" w14:textId="18E6AAEB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73CEBE7C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8616A">
        <w:rPr>
          <w:rFonts w:cs="Arial"/>
          <w:b w:val="0"/>
          <w:bCs/>
        </w:rPr>
        <w:t>Samuli Turtinen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6F0F5109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8616A">
        <w:rPr>
          <w:rFonts w:cs="Arial"/>
          <w:b w:val="0"/>
          <w:bCs/>
        </w:rPr>
        <w:t>samuli</w:t>
      </w:r>
      <w:r w:rsidR="004536A4">
        <w:rPr>
          <w:rFonts w:cs="Arial"/>
          <w:b w:val="0"/>
          <w:bCs/>
        </w:rPr>
        <w:t>.</w:t>
      </w:r>
      <w:r w:rsidR="00F8616A">
        <w:rPr>
          <w:rFonts w:cs="Arial"/>
          <w:b w:val="0"/>
          <w:bCs/>
        </w:rPr>
        <w:t>turtinen</w:t>
      </w:r>
      <w:r w:rsidR="004536A4">
        <w:rPr>
          <w:rFonts w:cs="Arial"/>
          <w:b w:val="0"/>
          <w:bCs/>
        </w:rPr>
        <w:t>@nokia</w:t>
      </w:r>
      <w:r w:rsidR="00E8327C">
        <w:rPr>
          <w:rFonts w:cs="Arial"/>
          <w:b w:val="0"/>
          <w:bCs/>
        </w:rPr>
        <w:t>-bell-labs</w:t>
      </w:r>
      <w:r w:rsidR="004536A4">
        <w:rPr>
          <w:rFonts w:cs="Arial"/>
          <w:b w:val="0"/>
          <w:bCs/>
        </w:rPr>
        <w:t>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0FA29D" w14:textId="28A85CBF" w:rsidR="001E097B" w:rsidRDefault="004536A4" w:rsidP="003F4E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3F4EDC">
        <w:rPr>
          <w:rFonts w:ascii="Arial" w:hAnsi="Arial" w:cs="Arial"/>
        </w:rPr>
        <w:t>has discussed RAN2 aspects of beam failure recovery procedure and made the following agreements:</w:t>
      </w:r>
    </w:p>
    <w:p w14:paraId="2AF507C9" w14:textId="77777777" w:rsidR="00E8327C" w:rsidRDefault="00E8327C" w:rsidP="00E8327C">
      <w:pPr>
        <w:pStyle w:val="Doc-text2"/>
        <w:rPr>
          <w:i/>
        </w:rPr>
      </w:pPr>
    </w:p>
    <w:p w14:paraId="15386956" w14:textId="77777777" w:rsidR="00E8327C" w:rsidRPr="003B54FA" w:rsidRDefault="00E8327C" w:rsidP="00E832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B54FA">
        <w:t>Agreements</w:t>
      </w:r>
    </w:p>
    <w:p w14:paraId="302DCE60" w14:textId="77777777" w:rsidR="00E8327C" w:rsidRDefault="00E8327C" w:rsidP="00E8327C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A3DB7">
        <w:t xml:space="preserve">Beam failure recovery using a dedicated PRACH preamble is specified in the MAC and triggered upon indication from Physical </w:t>
      </w:r>
      <w:r>
        <w:t>layer</w:t>
      </w:r>
      <w:r w:rsidRPr="00FA3DB7">
        <w:t>.</w:t>
      </w:r>
      <w:r>
        <w:t xml:space="preserve">  RAN2 assumes that the PHY layer does the detection of beam failure.    </w:t>
      </w:r>
    </w:p>
    <w:p w14:paraId="68531350" w14:textId="1E669B80" w:rsidR="00E8327C" w:rsidRPr="00FA3DB7" w:rsidRDefault="00E8327C" w:rsidP="00E8327C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Beam selectio</w:t>
      </w:r>
      <w:bookmarkStart w:id="0" w:name="_GoBack"/>
      <w:bookmarkEnd w:id="0"/>
      <w:r>
        <w:t>n is specified in the MAC similar to the HO case</w:t>
      </w:r>
      <w:r w:rsidR="00032791">
        <w:t>.</w:t>
      </w:r>
    </w:p>
    <w:p w14:paraId="0F9BA8B0" w14:textId="6DDA0881" w:rsidR="00E8327C" w:rsidRPr="00E8327C" w:rsidRDefault="00E8327C" w:rsidP="00E8327C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 xml:space="preserve">The UE uses contention free when there is a beam associated to a dedicated “preamble/resource” and the beam is above a threshold.  Otherwise use contention based.  </w:t>
      </w:r>
    </w:p>
    <w:p w14:paraId="680AA1D2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0275A9A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F8616A">
        <w:rPr>
          <w:rFonts w:ascii="Arial" w:hAnsi="Arial" w:cs="Arial"/>
        </w:rPr>
        <w:t>RAN</w:t>
      </w:r>
      <w:r w:rsidR="00ED05E4">
        <w:rPr>
          <w:rFonts w:ascii="Arial" w:hAnsi="Arial" w:cs="Arial"/>
        </w:rPr>
        <w:t xml:space="preserve"> WG</w:t>
      </w:r>
      <w:r w:rsidR="00F8616A">
        <w:rPr>
          <w:rFonts w:ascii="Arial" w:hAnsi="Arial" w:cs="Arial"/>
        </w:rPr>
        <w:t>1</w:t>
      </w:r>
    </w:p>
    <w:p w14:paraId="3B44951B" w14:textId="2EA68F08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 xml:space="preserve">RAN2 respectfully asks </w:t>
      </w:r>
      <w:r w:rsidR="00F8616A">
        <w:rPr>
          <w:rFonts w:ascii="Arial" w:hAnsi="Arial" w:cs="Arial"/>
        </w:rPr>
        <w:t>RAN1</w:t>
      </w:r>
      <w:r w:rsidR="00FB6FFF" w:rsidRPr="008A405E">
        <w:rPr>
          <w:rFonts w:ascii="Arial" w:hAnsi="Arial" w:cs="Arial"/>
        </w:rPr>
        <w:t xml:space="preserve"> to take the above information into account</w:t>
      </w:r>
      <w:r w:rsidR="00E8327C">
        <w:rPr>
          <w:rFonts w:ascii="Arial" w:hAnsi="Arial" w:cs="Arial"/>
        </w:rPr>
        <w:t xml:space="preserve"> in their work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FF44454" w14:textId="53466BD2" w:rsidR="00F8616A" w:rsidRPr="00F8616A" w:rsidRDefault="00F8616A" w:rsidP="00F8616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8616A">
        <w:rPr>
          <w:rFonts w:ascii="Arial" w:hAnsi="Arial" w:cs="Arial"/>
          <w:bCs/>
        </w:rPr>
        <w:t xml:space="preserve">TSG-RAN WG2 </w:t>
      </w:r>
      <w:r>
        <w:rPr>
          <w:rFonts w:ascii="Arial" w:hAnsi="Arial" w:cs="Arial"/>
          <w:bCs/>
        </w:rPr>
        <w:t xml:space="preserve">NR </w:t>
      </w:r>
      <w:r w:rsidRPr="00F8616A">
        <w:rPr>
          <w:rFonts w:ascii="Arial" w:hAnsi="Arial" w:cs="Arial"/>
          <w:bCs/>
        </w:rPr>
        <w:t>ad</w:t>
      </w:r>
      <w:r>
        <w:rPr>
          <w:rFonts w:ascii="Arial" w:hAnsi="Arial" w:cs="Arial"/>
          <w:bCs/>
        </w:rPr>
        <w:t>-</w:t>
      </w:r>
      <w:r w:rsidRPr="00F8616A">
        <w:rPr>
          <w:rFonts w:ascii="Arial" w:hAnsi="Arial" w:cs="Arial"/>
          <w:bCs/>
        </w:rPr>
        <w:t>hoc meeting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 xml:space="preserve">22 </w:t>
      </w:r>
      <w:r>
        <w:rPr>
          <w:rFonts w:ascii="Arial" w:hAnsi="Arial" w:cs="Arial"/>
          <w:bCs/>
        </w:rPr>
        <w:t>Jan - 26 Jan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Vancouver, Canada</w:t>
      </w:r>
    </w:p>
    <w:p w14:paraId="16262ACD" w14:textId="48EE2388" w:rsidR="00746FB6" w:rsidRPr="00FB6FFF" w:rsidRDefault="00F8616A" w:rsidP="00F8616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8616A">
        <w:rPr>
          <w:rFonts w:ascii="Arial" w:hAnsi="Arial" w:cs="Arial"/>
          <w:bCs/>
        </w:rPr>
        <w:t>TSG-RAN WG2 meeting #101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26 Feb - 02 Mar 2018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Athens, Greece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41C28C" w14:textId="77777777" w:rsidR="00565AA1" w:rsidRDefault="00565AA1">
      <w:r>
        <w:separator/>
      </w:r>
    </w:p>
  </w:endnote>
  <w:endnote w:type="continuationSeparator" w:id="0">
    <w:p w14:paraId="4A633F19" w14:textId="77777777" w:rsidR="00565AA1" w:rsidRDefault="00565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24FFB" w14:textId="77777777" w:rsidR="00565AA1" w:rsidRDefault="00565AA1">
      <w:r>
        <w:separator/>
      </w:r>
    </w:p>
  </w:footnote>
  <w:footnote w:type="continuationSeparator" w:id="0">
    <w:p w14:paraId="6A9ECB2E" w14:textId="77777777" w:rsidR="00565AA1" w:rsidRDefault="00565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7"/>
  </w:num>
  <w:num w:numId="1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32791"/>
    <w:rsid w:val="00106DAE"/>
    <w:rsid w:val="001A4A1C"/>
    <w:rsid w:val="001E097B"/>
    <w:rsid w:val="001E5685"/>
    <w:rsid w:val="00213696"/>
    <w:rsid w:val="002C661A"/>
    <w:rsid w:val="00315E1A"/>
    <w:rsid w:val="003E1E02"/>
    <w:rsid w:val="003F4EDC"/>
    <w:rsid w:val="00400535"/>
    <w:rsid w:val="00426599"/>
    <w:rsid w:val="004536A4"/>
    <w:rsid w:val="004D1404"/>
    <w:rsid w:val="004E0C00"/>
    <w:rsid w:val="00565AA1"/>
    <w:rsid w:val="005F68C4"/>
    <w:rsid w:val="00641974"/>
    <w:rsid w:val="006747FD"/>
    <w:rsid w:val="006F6B6A"/>
    <w:rsid w:val="00742F14"/>
    <w:rsid w:val="00746FB6"/>
    <w:rsid w:val="00770F3E"/>
    <w:rsid w:val="007907C7"/>
    <w:rsid w:val="007C38C3"/>
    <w:rsid w:val="0082164B"/>
    <w:rsid w:val="00862156"/>
    <w:rsid w:val="0089769B"/>
    <w:rsid w:val="008A405E"/>
    <w:rsid w:val="00925D0E"/>
    <w:rsid w:val="00952F5C"/>
    <w:rsid w:val="00A63B00"/>
    <w:rsid w:val="00A678A1"/>
    <w:rsid w:val="00AA603C"/>
    <w:rsid w:val="00AC15C3"/>
    <w:rsid w:val="00AC4A0E"/>
    <w:rsid w:val="00CE342E"/>
    <w:rsid w:val="00D651D9"/>
    <w:rsid w:val="00DC72EC"/>
    <w:rsid w:val="00E3115C"/>
    <w:rsid w:val="00E4544F"/>
    <w:rsid w:val="00E8327C"/>
    <w:rsid w:val="00EB403F"/>
    <w:rsid w:val="00EC4698"/>
    <w:rsid w:val="00ED05E4"/>
    <w:rsid w:val="00F344D1"/>
    <w:rsid w:val="00F8616A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8327C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8327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Nokia2</dc:creator>
  <cp:keywords/>
  <dc:description/>
  <cp:lastModifiedBy>Nokia2</cp:lastModifiedBy>
  <cp:revision>3</cp:revision>
  <cp:lastPrinted>2002-04-23T07:10:00Z</cp:lastPrinted>
  <dcterms:created xsi:type="dcterms:W3CDTF">2017-11-29T04:48:00Z</dcterms:created>
  <dcterms:modified xsi:type="dcterms:W3CDTF">2017-11-29T04:49:00Z</dcterms:modified>
</cp:coreProperties>
</file>